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岗位简介表</w:t>
      </w:r>
    </w:p>
    <w:bookmarkEnd w:id="0"/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8107" w:type="dxa"/>
        <w:jc w:val="center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711"/>
        <w:gridCol w:w="809"/>
        <w:gridCol w:w="808"/>
        <w:gridCol w:w="3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黑体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黑体" w:eastAsia="黑体" w:cs="Times New Roman"/>
                <w:sz w:val="28"/>
                <w:szCs w:val="28"/>
              </w:rPr>
              <w:t>招聘岗位代码</w:t>
            </w:r>
          </w:p>
        </w:tc>
        <w:tc>
          <w:tcPr>
            <w:tcW w:w="17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岗位职责</w:t>
            </w:r>
          </w:p>
        </w:tc>
        <w:tc>
          <w:tcPr>
            <w:tcW w:w="8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黑体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黑体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人数</w:t>
            </w:r>
          </w:p>
        </w:tc>
        <w:tc>
          <w:tcPr>
            <w:tcW w:w="326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审计工作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8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工程管理类、财务财会类专业，具有两年以上企业工作经历，需要户外作业，适合男性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经济管理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8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经济学、会计、统计类专业，具备经济运行分析和文字组织能力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8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环境监察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8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环境工程类专业，需要夜间值班、外出巡查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招商引资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男</w:t>
            </w:r>
          </w:p>
        </w:tc>
        <w:tc>
          <w:tcPr>
            <w:tcW w:w="8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金融类、经济类、公共管理类专业，具有两年以上工作经验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女</w:t>
            </w:r>
          </w:p>
        </w:tc>
        <w:tc>
          <w:tcPr>
            <w:tcW w:w="8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金融类、会计、经济管理类、新闻媒体类专业，具有两年以上工作经验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D735A"/>
    <w:rsid w:val="41A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2019-04-15T06:20:00Z</dcterms:created>
  <dc:creator>齐人君</dc:creator>
  <cp:lastModifiedBy>齐人君</cp:lastModifiedBy>
  <dcterms:modified xsi:type="dcterms:W3CDTF">2019-04-15T06:21:46Z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